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6FD1" w14:textId="77777777" w:rsidR="009E238D" w:rsidRPr="009E238D" w:rsidRDefault="009E238D" w:rsidP="009E238D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A69787"/>
          <w:sz w:val="29"/>
          <w:szCs w:val="29"/>
          <w:lang w:eastAsia="ru-RU"/>
        </w:rPr>
      </w:pPr>
      <w:hyperlink r:id="rId4" w:history="1">
        <w:r w:rsidRPr="009E238D">
          <w:rPr>
            <w:rFonts w:ascii="Arial" w:eastAsia="Times New Roman" w:hAnsi="Arial" w:cs="Arial"/>
            <w:b/>
            <w:bCs/>
            <w:color w:val="8C7C69"/>
            <w:sz w:val="29"/>
            <w:szCs w:val="29"/>
            <w:u w:val="single"/>
            <w:lang w:eastAsia="ru-RU"/>
          </w:rPr>
          <w:t>материально-техническая база</w:t>
        </w:r>
      </w:hyperlink>
      <w:bookmarkStart w:id="0" w:name="_GoBack"/>
      <w:bookmarkEnd w:id="0"/>
    </w:p>
    <w:tbl>
      <w:tblPr>
        <w:tblW w:w="5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961"/>
      </w:tblGrid>
      <w:tr w:rsidR="009E238D" w:rsidRPr="009E238D" w14:paraId="0D4FE127" w14:textId="77777777" w:rsidTr="009E238D">
        <w:trPr>
          <w:trHeight w:val="330"/>
        </w:trPr>
        <w:tc>
          <w:tcPr>
            <w:tcW w:w="5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58B5B" w14:textId="77777777" w:rsidR="009E238D" w:rsidRPr="009E238D" w:rsidRDefault="009E238D" w:rsidP="009E238D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Сведения о помещениях</w:t>
            </w:r>
          </w:p>
        </w:tc>
      </w:tr>
      <w:tr w:rsidR="009E238D" w:rsidRPr="009E238D" w14:paraId="62AEFEB4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D4665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2777D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6621F49B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E28D0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0A335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6E99A192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1BBAB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Закрытый плавательный бассейн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7567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72BC80A8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83DE0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Столовая или зал для приема пищи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A7A25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10D23826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0951C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Оборудованные кабинеты: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 основ информатики и вычислительной техникиОборудованные кабинеты: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 основ информатики и вычислительной техники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51DB9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52DEA3DF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0B988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физики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A8B4B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74C2FF56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183DE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химии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CBE07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15DC8CC3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A7C8D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биологии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9263C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0744CC78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0DAD3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географии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79D28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67B97208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4CF43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для внеурочной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03BF8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06006FD7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88E0C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основ безопасности и жизнедеятельности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E46D6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5F836FBB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F3464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иностранного языка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9BD63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0A672F90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24102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Мастерские для трудового обучения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4CF07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6A080688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86FFE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домоводства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D4474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0C6C508A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F7AED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BC90A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6262563F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71AF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Учебно-опытный земельный участок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81F37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02F3F556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3A3D9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Лекционная аудитория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1AA6D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6460D455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7A0A2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 пункт (кабинет)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A5020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3C023C81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EB2B1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Логопедический пункт (кабинет)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A2D22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0BEC93D2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801D2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учителя-дефектолога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AB0C7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45B611C2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F8462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653B5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E238D" w:rsidRPr="009E238D" w14:paraId="6C74967E" w14:textId="77777777" w:rsidTr="009E238D">
        <w:trPr>
          <w:trHeight w:val="30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4127F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Оборудованная территория для реализации раздела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«Легкая атлетика» программы по физической культуре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675DF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4FBE5F9A" w14:textId="77777777" w:rsidR="009E238D" w:rsidRPr="009E238D" w:rsidRDefault="009E238D" w:rsidP="009E238D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E238D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</w:p>
    <w:tbl>
      <w:tblPr>
        <w:tblW w:w="624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773"/>
      </w:tblGrid>
      <w:tr w:rsidR="009E238D" w:rsidRPr="009E238D" w14:paraId="55552873" w14:textId="77777777" w:rsidTr="009E238D">
        <w:trPr>
          <w:trHeight w:val="330"/>
        </w:trPr>
        <w:tc>
          <w:tcPr>
            <w:tcW w:w="6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66C4A" w14:textId="77777777" w:rsidR="009E238D" w:rsidRPr="009E238D" w:rsidRDefault="009E238D" w:rsidP="009E238D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и использование площадей</w:t>
            </w:r>
          </w:p>
        </w:tc>
      </w:tr>
      <w:tr w:rsidR="009E238D" w:rsidRPr="009E238D" w14:paraId="5844C7A8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DAE40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зданий (помещений) – всего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(сумма строк 02, 04, 06,07)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2AB5D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5122</w:t>
            </w:r>
          </w:p>
        </w:tc>
      </w:tr>
      <w:tr w:rsidR="009E238D" w:rsidRPr="009E238D" w14:paraId="75F8ED81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C4CB3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в том числе площадь по целям использования: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 учебная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529C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2136</w:t>
            </w:r>
          </w:p>
        </w:tc>
      </w:tr>
      <w:tr w:rsidR="009E238D" w:rsidRPr="009E238D" w14:paraId="17085BC8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C6EF6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       из нее площадь  спортивных сооружений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9D25E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</w:tr>
      <w:tr w:rsidR="009E238D" w:rsidRPr="009E238D" w14:paraId="0A2924C6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5D668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учебно-вспомогательная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F29F2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1360</w:t>
            </w:r>
          </w:p>
        </w:tc>
      </w:tr>
      <w:tr w:rsidR="009E238D" w:rsidRPr="009E238D" w14:paraId="2BD0B751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47D25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 из нее площадь,   занимаемая библиотекой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1DDA3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9E238D" w:rsidRPr="009E238D" w14:paraId="33CF9004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57712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подсобная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59C72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1626</w:t>
            </w:r>
          </w:p>
        </w:tc>
      </w:tr>
      <w:tr w:rsidR="009E238D" w:rsidRPr="009E238D" w14:paraId="3D9A8BB6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4BD30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прочих зданий (помещений)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AA075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6AD1B0D0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8B79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земельного участка - 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9904E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12100</w:t>
            </w:r>
          </w:p>
        </w:tc>
      </w:tr>
      <w:tr w:rsidR="009E238D" w:rsidRPr="009E238D" w14:paraId="3149764B" w14:textId="77777777" w:rsidTr="009E238D">
        <w:trPr>
          <w:trHeight w:val="30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90969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из нее площадь: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 физкультурно-спортивной зоны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ABFB7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</w:tr>
    </w:tbl>
    <w:p w14:paraId="6A4BF888" w14:textId="77777777" w:rsidR="009E238D" w:rsidRPr="009E238D" w:rsidRDefault="009E238D" w:rsidP="009E238D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E238D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</w:p>
    <w:tbl>
      <w:tblPr>
        <w:tblW w:w="624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480"/>
      </w:tblGrid>
      <w:tr w:rsidR="009E238D" w:rsidRPr="009E238D" w14:paraId="797A401D" w14:textId="77777777" w:rsidTr="009E238D">
        <w:trPr>
          <w:trHeight w:val="330"/>
        </w:trPr>
        <w:tc>
          <w:tcPr>
            <w:tcW w:w="6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A58B6" w14:textId="77777777" w:rsidR="009E238D" w:rsidRPr="009E238D" w:rsidRDefault="009E238D" w:rsidP="009E238D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Информационная база организации</w:t>
            </w:r>
          </w:p>
        </w:tc>
      </w:tr>
      <w:tr w:rsidR="009E238D" w:rsidRPr="009E238D" w14:paraId="294751D5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A9E6E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компьютеры – 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CD293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</w:tr>
      <w:tr w:rsidR="009E238D" w:rsidRPr="009E238D" w14:paraId="6CF8DC3C" w14:textId="77777777" w:rsidTr="009E238D">
        <w:trPr>
          <w:trHeight w:val="21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B1898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из них: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 ноутбуки и другие портативные персональные компьютеры (кроме планшетных)   из них:</w:t>
            </w: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 ноутбуки и другие портативные персональные компьютеры (кроме планшетных)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B4C3F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9E238D" w:rsidRPr="009E238D" w14:paraId="00E2F097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5D15A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планшетные компьютеры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D1E5F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60235506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48EAC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поступившие в отчетном году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230B5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E238D" w:rsidRPr="009E238D" w14:paraId="404F9BF9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1B164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Электронные терминалы (инфоматы)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F2231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4241CBE6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F8822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из них с доступом к ресурсам Интернета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650AC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6952CFE9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8023B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Мультимедийные проекторы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A7CCF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9E238D" w:rsidRPr="009E238D" w14:paraId="33C03965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F1F1F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Интерактивные доски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9BD4E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E238D" w:rsidRPr="009E238D" w14:paraId="5CBE644F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6AC48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Принтеры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C4922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E238D" w:rsidRPr="009E238D" w14:paraId="3D47E476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B0511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Сканеры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E12E7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E238D" w:rsidRPr="009E238D" w14:paraId="4B4C551B" w14:textId="77777777" w:rsidTr="009E238D">
        <w:trPr>
          <w:trHeight w:val="330"/>
        </w:trPr>
        <w:tc>
          <w:tcPr>
            <w:tcW w:w="5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453B8" w14:textId="77777777" w:rsidR="009E238D" w:rsidRPr="009E238D" w:rsidRDefault="009E238D" w:rsidP="009E238D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C6CF2" w14:textId="77777777" w:rsidR="009E238D" w:rsidRPr="009E238D" w:rsidRDefault="009E238D" w:rsidP="009E238D">
            <w:pPr>
              <w:spacing w:before="18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3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</w:tbl>
    <w:p w14:paraId="4A69DACE" w14:textId="77777777" w:rsidR="009E238D" w:rsidRPr="009E238D" w:rsidRDefault="009E238D" w:rsidP="009E238D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E238D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</w:p>
    <w:p w14:paraId="34C964DE" w14:textId="77777777" w:rsidR="002F1064" w:rsidRDefault="002F1064" w:rsidP="009E238D">
      <w:pPr>
        <w:jc w:val="center"/>
      </w:pPr>
    </w:p>
    <w:sectPr w:rsidR="002F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64"/>
    <w:rsid w:val="002F1064"/>
    <w:rsid w:val="009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DD30"/>
  <w15:chartTrackingRefBased/>
  <w15:docId w15:val="{7429F465-F101-4B82-8EC6-4ECABAE4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E2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E2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2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sh7.ru/index.php/o-shkole/mat-tekh-baza/item/4-materialno-tekhnicheskaya-b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2019-01-07T15:29:00Z</dcterms:created>
  <dcterms:modified xsi:type="dcterms:W3CDTF">2019-01-07T15:30:00Z</dcterms:modified>
</cp:coreProperties>
</file>